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9D" w:rsidRDefault="00EE26BC" w:rsidP="00EE26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EE26BC" w:rsidRDefault="00EE26BC" w:rsidP="00EE26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E26BC" w:rsidRDefault="00EE26BC" w:rsidP="00EE26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№24/1 от 08.04.2011</w:t>
      </w:r>
    </w:p>
    <w:p w:rsidR="00EE26BC" w:rsidRDefault="00EE26BC" w:rsidP="00EE26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6BC">
        <w:rPr>
          <w:rFonts w:ascii="Times New Roman" w:hAnsi="Times New Roman" w:cs="Times New Roman"/>
          <w:b/>
          <w:sz w:val="32"/>
          <w:szCs w:val="32"/>
        </w:rPr>
        <w:t>План введения ФГОС НОО в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  <w:r w:rsidRPr="00EE26BC">
        <w:rPr>
          <w:rFonts w:ascii="Times New Roman" w:hAnsi="Times New Roman" w:cs="Times New Roman"/>
          <w:b/>
          <w:sz w:val="32"/>
          <w:szCs w:val="32"/>
        </w:rPr>
        <w:t xml:space="preserve"> МОУ «</w:t>
      </w:r>
      <w:proofErr w:type="spellStart"/>
      <w:r w:rsidRPr="00EE26BC">
        <w:rPr>
          <w:rFonts w:ascii="Times New Roman" w:hAnsi="Times New Roman" w:cs="Times New Roman"/>
          <w:b/>
          <w:sz w:val="32"/>
          <w:szCs w:val="32"/>
        </w:rPr>
        <w:t>Свободненская</w:t>
      </w:r>
      <w:proofErr w:type="spellEnd"/>
      <w:r w:rsidRPr="00EE26BC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EE26BC" w:rsidTr="00FD57F9">
        <w:tc>
          <w:tcPr>
            <w:tcW w:w="3379" w:type="dxa"/>
          </w:tcPr>
          <w:p w:rsidR="00EE26BC" w:rsidRPr="00EE26BC" w:rsidRDefault="00EE26BC" w:rsidP="00EE26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6BC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Направления</w:t>
            </w:r>
          </w:p>
        </w:tc>
        <w:tc>
          <w:tcPr>
            <w:tcW w:w="3379" w:type="dxa"/>
          </w:tcPr>
          <w:p w:rsidR="00EE26BC" w:rsidRPr="00EE26BC" w:rsidRDefault="00EE26BC" w:rsidP="00EE26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6BC"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3379" w:type="dxa"/>
          </w:tcPr>
          <w:p w:rsidR="00EE26BC" w:rsidRPr="00EE26BC" w:rsidRDefault="00EE26BC" w:rsidP="00EE26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26BC">
              <w:rPr>
                <w:rFonts w:ascii="Times New Roman" w:hAnsi="Times New Roman" w:cs="Times New Roman"/>
                <w:b/>
                <w:sz w:val="32"/>
                <w:szCs w:val="32"/>
              </w:rPr>
              <w:t>Сроки, ответственные</w:t>
            </w:r>
          </w:p>
        </w:tc>
      </w:tr>
      <w:tr w:rsidR="00FD57F9" w:rsidTr="00FD57F9">
        <w:trPr>
          <w:trHeight w:val="2010"/>
        </w:trPr>
        <w:tc>
          <w:tcPr>
            <w:tcW w:w="3379" w:type="dxa"/>
            <w:vMerge w:val="restart"/>
          </w:tcPr>
          <w:p w:rsidR="00FD57F9" w:rsidRPr="00F50C39" w:rsidRDefault="00FD57F9" w:rsidP="00EE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C39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BC">
              <w:rPr>
                <w:rFonts w:ascii="Times New Roman" w:hAnsi="Times New Roman" w:cs="Times New Roman"/>
                <w:sz w:val="24"/>
                <w:szCs w:val="24"/>
              </w:rPr>
              <w:t>Утверждение Плана введения ФГОС НОО в МОУ «</w:t>
            </w:r>
            <w:proofErr w:type="spellStart"/>
            <w:r w:rsidRPr="00EE26BC">
              <w:rPr>
                <w:rFonts w:ascii="Times New Roman" w:hAnsi="Times New Roman" w:cs="Times New Roman"/>
                <w:sz w:val="24"/>
                <w:szCs w:val="24"/>
              </w:rPr>
              <w:t>Свободненская</w:t>
            </w:r>
            <w:proofErr w:type="spellEnd"/>
            <w:r w:rsidRPr="00EE26B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разработке </w:t>
            </w:r>
          </w:p>
          <w:p w:rsidR="00FD57F9" w:rsidRPr="00EE26BC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FD57F9" w:rsidRPr="00EE26BC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6B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D57F9" w:rsidRDefault="00FD57F9" w:rsidP="00EE26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57F9" w:rsidRDefault="00FD57F9" w:rsidP="00EE26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57F9" w:rsidRPr="00F50C3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39">
              <w:rPr>
                <w:rFonts w:ascii="Times New Roman" w:hAnsi="Times New Roman" w:cs="Times New Roman"/>
                <w:sz w:val="24"/>
                <w:szCs w:val="24"/>
              </w:rPr>
              <w:t>Апрель 2011</w:t>
            </w:r>
          </w:p>
        </w:tc>
      </w:tr>
      <w:tr w:rsidR="00FD57F9" w:rsidTr="00FD57F9">
        <w:trPr>
          <w:trHeight w:val="825"/>
        </w:trPr>
        <w:tc>
          <w:tcPr>
            <w:tcW w:w="3379" w:type="dxa"/>
            <w:vMerge/>
          </w:tcPr>
          <w:p w:rsidR="00FD57F9" w:rsidRPr="00F50C39" w:rsidRDefault="00FD57F9" w:rsidP="00EE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FD57F9" w:rsidRPr="00EE26BC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координационного совета по введению ФГОС НОО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9" w:rsidRPr="00EE26BC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2011</w:t>
            </w:r>
          </w:p>
        </w:tc>
      </w:tr>
      <w:tr w:rsidR="00FD57F9" w:rsidTr="00FD57F9">
        <w:trPr>
          <w:trHeight w:val="1425"/>
        </w:trPr>
        <w:tc>
          <w:tcPr>
            <w:tcW w:w="3379" w:type="dxa"/>
            <w:vMerge/>
          </w:tcPr>
          <w:p w:rsidR="00FD57F9" w:rsidRPr="00F50C39" w:rsidRDefault="00FD57F9" w:rsidP="00EE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учебников и учебных пособий, используемых в образовательном процессе в соответствии с ФГОС НОО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2011</w:t>
            </w:r>
          </w:p>
        </w:tc>
      </w:tr>
      <w:tr w:rsidR="00FD57F9" w:rsidTr="00FD57F9">
        <w:trPr>
          <w:trHeight w:val="915"/>
        </w:trPr>
        <w:tc>
          <w:tcPr>
            <w:tcW w:w="3379" w:type="dxa"/>
            <w:vMerge/>
          </w:tcPr>
          <w:p w:rsidR="00FD57F9" w:rsidRPr="00F50C39" w:rsidRDefault="00FD57F9" w:rsidP="00EE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обсуждение и утверждение образовательной программы</w:t>
            </w:r>
          </w:p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30.06.11</w:t>
            </w:r>
          </w:p>
        </w:tc>
      </w:tr>
      <w:tr w:rsidR="00FD57F9" w:rsidTr="00FD57F9">
        <w:trPr>
          <w:trHeight w:val="855"/>
        </w:trPr>
        <w:tc>
          <w:tcPr>
            <w:tcW w:w="3379" w:type="dxa"/>
            <w:vMerge/>
          </w:tcPr>
          <w:p w:rsidR="00FD57F9" w:rsidRPr="00F50C39" w:rsidRDefault="00FD57F9" w:rsidP="00EE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Принятия решения Управляющего совета о введении ФГОС НОО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2011</w:t>
            </w:r>
          </w:p>
        </w:tc>
      </w:tr>
      <w:tr w:rsidR="00FD57F9" w:rsidTr="00FD57F9">
        <w:trPr>
          <w:trHeight w:val="1155"/>
        </w:trPr>
        <w:tc>
          <w:tcPr>
            <w:tcW w:w="3379" w:type="dxa"/>
            <w:vMerge/>
          </w:tcPr>
          <w:p w:rsidR="00FD57F9" w:rsidRPr="00F50C39" w:rsidRDefault="00FD57F9" w:rsidP="00EE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формы договора о предоставлении общего образования в школе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2011</w:t>
            </w:r>
          </w:p>
        </w:tc>
      </w:tr>
      <w:tr w:rsidR="00FD57F9" w:rsidTr="00FD57F9">
        <w:trPr>
          <w:trHeight w:val="2250"/>
        </w:trPr>
        <w:tc>
          <w:tcPr>
            <w:tcW w:w="3379" w:type="dxa"/>
            <w:vMerge/>
          </w:tcPr>
          <w:p w:rsidR="00FD57F9" w:rsidRPr="00F50C39" w:rsidRDefault="00FD57F9" w:rsidP="00EE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ФГОС НОО и Единым квалификационным справочником должностей руководителей, специалистов и служащих должностных инструкций работников школы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2011</w:t>
            </w:r>
          </w:p>
        </w:tc>
      </w:tr>
      <w:tr w:rsidR="00FD57F9" w:rsidTr="00FD57F9">
        <w:trPr>
          <w:trHeight w:val="900"/>
        </w:trPr>
        <w:tc>
          <w:tcPr>
            <w:tcW w:w="3379" w:type="dxa"/>
            <w:vMerge/>
          </w:tcPr>
          <w:p w:rsidR="00FD57F9" w:rsidRPr="00F50C39" w:rsidRDefault="00FD57F9" w:rsidP="00EE2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взаимодействии с образовательным учреждением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с учреждениями культуры и спорта – по  организации  внеурочной деятельности</w:t>
            </w:r>
          </w:p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FD57F9" w:rsidRDefault="00FD57F9" w:rsidP="00FD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10607A" w:rsidRDefault="0010607A" w:rsidP="00FD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9" w:rsidRDefault="00FD57F9" w:rsidP="00FD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 2011</w:t>
            </w:r>
          </w:p>
        </w:tc>
      </w:tr>
      <w:tr w:rsidR="00FD57F9" w:rsidTr="00FD57F9">
        <w:trPr>
          <w:trHeight w:val="1725"/>
        </w:trPr>
        <w:tc>
          <w:tcPr>
            <w:tcW w:w="3379" w:type="dxa"/>
            <w:vMerge w:val="restart"/>
          </w:tcPr>
          <w:p w:rsidR="00FD57F9" w:rsidRP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Финансово-экономическое сопровождение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FD57F9" w:rsidRP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о порядке, условиях выплат стимулирующего характера (надбавки и премии), внесение соответствующих изменений в коллективный договор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FD57F9" w:rsidRP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Директор постоянно</w:t>
            </w:r>
          </w:p>
        </w:tc>
      </w:tr>
      <w:tr w:rsidR="00FD57F9" w:rsidTr="00FD57F9">
        <w:trPr>
          <w:trHeight w:val="195"/>
        </w:trPr>
        <w:tc>
          <w:tcPr>
            <w:tcW w:w="3379" w:type="dxa"/>
            <w:vMerge/>
          </w:tcPr>
          <w:p w:rsidR="00FD57F9" w:rsidRP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FD57F9" w:rsidRP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F9" w:rsidRPr="00FD57F9" w:rsidRDefault="00FD57F9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A198C" w:rsidTr="00CA198C">
        <w:trPr>
          <w:trHeight w:val="2250"/>
        </w:trPr>
        <w:tc>
          <w:tcPr>
            <w:tcW w:w="3379" w:type="dxa"/>
            <w:vMerge w:val="restart"/>
          </w:tcPr>
          <w:p w:rsidR="00CA198C" w:rsidRPr="00FD57F9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F9">
              <w:rPr>
                <w:rFonts w:ascii="Times New Roman" w:hAnsi="Times New Roman" w:cs="Times New Roman"/>
                <w:sz w:val="24"/>
                <w:szCs w:val="24"/>
              </w:rPr>
              <w:t>Кадровая политика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CA198C" w:rsidRPr="00CA198C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8C">
              <w:rPr>
                <w:rFonts w:ascii="Times New Roman" w:hAnsi="Times New Roman" w:cs="Times New Roman"/>
                <w:sz w:val="24"/>
                <w:szCs w:val="24"/>
              </w:rPr>
              <w:t>Комплектование педагогическими, руководящими и иными работниками, соответствующими требованиям, предусмотренными инструкциями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CA198C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8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0607A" w:rsidRPr="00CA198C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8C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8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0607A" w:rsidRPr="00CA198C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8C" w:rsidRDefault="00CA198C" w:rsidP="00EE26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98C">
              <w:rPr>
                <w:rFonts w:ascii="Times New Roman" w:hAnsi="Times New Roman" w:cs="Times New Roman"/>
                <w:sz w:val="24"/>
                <w:szCs w:val="24"/>
              </w:rPr>
              <w:t>до сентября 2011</w:t>
            </w:r>
          </w:p>
        </w:tc>
      </w:tr>
      <w:tr w:rsidR="00CA198C" w:rsidTr="00CA198C">
        <w:trPr>
          <w:trHeight w:val="1200"/>
        </w:trPr>
        <w:tc>
          <w:tcPr>
            <w:tcW w:w="3379" w:type="dxa"/>
            <w:vMerge/>
          </w:tcPr>
          <w:p w:rsidR="00CA198C" w:rsidRPr="00FD57F9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CA198C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системы мер по повышению квалификации педагогических и руководящих работников</w:t>
            </w:r>
          </w:p>
          <w:p w:rsidR="00CA198C" w:rsidRPr="00CA198C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CA198C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7A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8C" w:rsidRPr="00CA198C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A198C" w:rsidTr="00CA198C">
        <w:trPr>
          <w:trHeight w:val="441"/>
        </w:trPr>
        <w:tc>
          <w:tcPr>
            <w:tcW w:w="3379" w:type="dxa"/>
            <w:vMerge/>
          </w:tcPr>
          <w:p w:rsidR="00CA198C" w:rsidRPr="00FD57F9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CA198C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и 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реализации ФГОС НОО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CA198C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8C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2011,</w:t>
            </w:r>
          </w:p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8C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8C" w:rsidTr="00CA198C">
        <w:trPr>
          <w:trHeight w:val="1140"/>
        </w:trPr>
        <w:tc>
          <w:tcPr>
            <w:tcW w:w="3379" w:type="dxa"/>
            <w:vMerge w:val="restart"/>
          </w:tcPr>
          <w:p w:rsidR="00CA198C" w:rsidRPr="00CA198C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8C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CA198C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8C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в СМИ публичных отчётов</w:t>
            </w:r>
          </w:p>
          <w:p w:rsidR="00CA198C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8C" w:rsidRPr="00CA198C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CA198C" w:rsidRPr="00CA198C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8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198C" w:rsidRDefault="00CA198C" w:rsidP="00EE26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198C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школьного сайта, раз в неделю</w:t>
            </w:r>
          </w:p>
        </w:tc>
      </w:tr>
      <w:tr w:rsidR="00CA198C" w:rsidTr="00CA198C">
        <w:trPr>
          <w:trHeight w:val="225"/>
        </w:trPr>
        <w:tc>
          <w:tcPr>
            <w:tcW w:w="3379" w:type="dxa"/>
            <w:vMerge/>
          </w:tcPr>
          <w:p w:rsidR="00CA198C" w:rsidRPr="00CA198C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CA198C" w:rsidRPr="00CA198C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ресурсов школы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CA198C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8C" w:rsidRPr="00CA198C" w:rsidRDefault="00CA198C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0607A" w:rsidTr="0010607A">
        <w:trPr>
          <w:trHeight w:val="1695"/>
        </w:trPr>
        <w:tc>
          <w:tcPr>
            <w:tcW w:w="3379" w:type="dxa"/>
            <w:vMerge w:val="restart"/>
          </w:tcPr>
          <w:p w:rsidR="0010607A" w:rsidRP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10607A" w:rsidRDefault="0010607A" w:rsidP="00EE26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педагогов и обучающихся к информационно-образовательным ресурсам, техническим средствам обучения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0607A" w:rsidRP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7A" w:rsidRDefault="0010607A" w:rsidP="00EE26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60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0607A" w:rsidTr="0010607A">
        <w:trPr>
          <w:trHeight w:val="1170"/>
        </w:trPr>
        <w:tc>
          <w:tcPr>
            <w:tcW w:w="3379" w:type="dxa"/>
            <w:vMerge/>
          </w:tcPr>
          <w:p w:rsidR="0010607A" w:rsidRP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10607A" w:rsidRP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учебниками и учебно-методической литературой в соответствии с утверждённым перечнем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7A" w:rsidRP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0607A" w:rsidTr="0010607A">
        <w:trPr>
          <w:trHeight w:val="195"/>
        </w:trPr>
        <w:tc>
          <w:tcPr>
            <w:tcW w:w="3379" w:type="dxa"/>
            <w:vMerge/>
          </w:tcPr>
          <w:p w:rsidR="0010607A" w:rsidRP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в библиотеке достаточного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дополнительной литературы,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иблиографических и периодических изданий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07A" w:rsidRDefault="0010607A" w:rsidP="00E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E26BC" w:rsidRPr="00EE26BC" w:rsidRDefault="00EE26BC" w:rsidP="00EE26BC">
      <w:pPr>
        <w:rPr>
          <w:rFonts w:ascii="Times New Roman" w:hAnsi="Times New Roman" w:cs="Times New Roman"/>
          <w:sz w:val="32"/>
          <w:szCs w:val="32"/>
        </w:rPr>
      </w:pPr>
    </w:p>
    <w:sectPr w:rsidR="00EE26BC" w:rsidRPr="00EE26BC" w:rsidSect="00EE26B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6BC"/>
    <w:rsid w:val="0002309D"/>
    <w:rsid w:val="0010607A"/>
    <w:rsid w:val="00CA198C"/>
    <w:rsid w:val="00EE26BC"/>
    <w:rsid w:val="00F50C39"/>
    <w:rsid w:val="00FD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2011-12-16T05:53:00Z</dcterms:created>
  <dcterms:modified xsi:type="dcterms:W3CDTF">2011-12-16T06:44:00Z</dcterms:modified>
</cp:coreProperties>
</file>